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D4" w:rsidRPr="00BD63D4" w:rsidRDefault="00BD63D4">
      <w:pPr>
        <w:rPr>
          <w:rFonts w:asciiTheme="majorHAnsi" w:hAnsiTheme="majorHAnsi"/>
          <w:b/>
          <w:bCs/>
          <w:sz w:val="24"/>
          <w:szCs w:val="24"/>
          <w:u w:val="single"/>
        </w:rPr>
      </w:pPr>
      <w:proofErr w:type="spellStart"/>
      <w:r w:rsidRPr="00BD63D4">
        <w:rPr>
          <w:rFonts w:asciiTheme="majorHAnsi" w:hAnsiTheme="majorHAnsi"/>
          <w:b/>
          <w:bCs/>
          <w:sz w:val="24"/>
          <w:szCs w:val="24"/>
          <w:u w:val="single"/>
        </w:rPr>
        <w:t>Vidya</w:t>
      </w:r>
      <w:proofErr w:type="spellEnd"/>
      <w:r w:rsidRPr="00BD63D4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proofErr w:type="spellStart"/>
      <w:r w:rsidRPr="00BD63D4">
        <w:rPr>
          <w:rFonts w:asciiTheme="majorHAnsi" w:hAnsiTheme="majorHAnsi"/>
          <w:b/>
          <w:bCs/>
          <w:sz w:val="24"/>
          <w:szCs w:val="24"/>
          <w:u w:val="single"/>
        </w:rPr>
        <w:t>Jyothi</w:t>
      </w:r>
      <w:proofErr w:type="spellEnd"/>
      <w:r w:rsidRPr="00BD63D4">
        <w:rPr>
          <w:rFonts w:asciiTheme="majorHAnsi" w:hAnsiTheme="majorHAnsi"/>
          <w:b/>
          <w:bCs/>
          <w:sz w:val="24"/>
          <w:szCs w:val="24"/>
          <w:u w:val="single"/>
        </w:rPr>
        <w:t xml:space="preserve"> Professor </w:t>
      </w:r>
      <w:proofErr w:type="spellStart"/>
      <w:r w:rsidRPr="00BD63D4">
        <w:rPr>
          <w:rFonts w:asciiTheme="majorHAnsi" w:hAnsiTheme="majorHAnsi"/>
          <w:b/>
          <w:bCs/>
          <w:sz w:val="24"/>
          <w:szCs w:val="24"/>
          <w:u w:val="single"/>
        </w:rPr>
        <w:t>Dayantha</w:t>
      </w:r>
      <w:proofErr w:type="spellEnd"/>
      <w:r w:rsidRPr="00BD63D4">
        <w:rPr>
          <w:rFonts w:asciiTheme="majorHAnsi" w:hAnsiTheme="majorHAnsi"/>
          <w:b/>
          <w:bCs/>
          <w:sz w:val="24"/>
          <w:szCs w:val="24"/>
          <w:u w:val="single"/>
        </w:rPr>
        <w:t xml:space="preserve"> S </w:t>
      </w:r>
      <w:proofErr w:type="spellStart"/>
      <w:r w:rsidRPr="00BD63D4">
        <w:rPr>
          <w:rFonts w:asciiTheme="majorHAnsi" w:hAnsiTheme="majorHAnsi"/>
          <w:b/>
          <w:bCs/>
          <w:sz w:val="24"/>
          <w:szCs w:val="24"/>
          <w:u w:val="single"/>
        </w:rPr>
        <w:t>Wijeyesekera</w:t>
      </w:r>
      <w:proofErr w:type="spellEnd"/>
      <w:r w:rsidRPr="00BD63D4">
        <w:rPr>
          <w:rFonts w:asciiTheme="majorHAnsi" w:hAnsiTheme="majorHAnsi"/>
          <w:b/>
          <w:bCs/>
          <w:sz w:val="24"/>
          <w:szCs w:val="24"/>
          <w:u w:val="single"/>
        </w:rPr>
        <w:t xml:space="preserve"> Award for the Most Outstanding Graduate of the Year</w:t>
      </w:r>
    </w:p>
    <w:p w:rsidR="00BD63D4" w:rsidRPr="00D95AC9" w:rsidRDefault="00BD63D4">
      <w:pPr>
        <w:rPr>
          <w:rFonts w:asciiTheme="majorHAnsi" w:hAnsiTheme="majorHAnsi"/>
          <w:b/>
          <w:sz w:val="16"/>
          <w:szCs w:val="24"/>
          <w:u w:val="single"/>
        </w:rPr>
      </w:pPr>
    </w:p>
    <w:p w:rsidR="007A033C" w:rsidRPr="00BD63D4" w:rsidRDefault="00DC27E1">
      <w:pPr>
        <w:rPr>
          <w:rFonts w:asciiTheme="majorHAnsi" w:hAnsiTheme="majorHAnsi"/>
          <w:b/>
          <w:sz w:val="24"/>
          <w:szCs w:val="24"/>
          <w:u w:val="single"/>
        </w:rPr>
      </w:pPr>
      <w:r w:rsidRPr="00BD63D4">
        <w:rPr>
          <w:rFonts w:asciiTheme="majorHAnsi" w:hAnsiTheme="majorHAnsi"/>
          <w:b/>
          <w:sz w:val="24"/>
          <w:szCs w:val="24"/>
          <w:u w:val="single"/>
        </w:rPr>
        <w:t>Selection Procedure and Criteria</w:t>
      </w:r>
    </w:p>
    <w:p w:rsidR="00DC27E1" w:rsidRPr="00BD63D4" w:rsidRDefault="00DC27E1">
      <w:pPr>
        <w:rPr>
          <w:rFonts w:asciiTheme="majorHAnsi" w:hAnsiTheme="majorHAnsi"/>
        </w:rPr>
      </w:pPr>
    </w:p>
    <w:p w:rsidR="00DC27E1" w:rsidRPr="00BD63D4" w:rsidRDefault="00510C4C">
      <w:pPr>
        <w:rPr>
          <w:rFonts w:asciiTheme="majorHAnsi" w:hAnsiTheme="majorHAnsi"/>
        </w:rPr>
      </w:pPr>
      <w:r w:rsidRPr="00BD63D4">
        <w:rPr>
          <w:rFonts w:asciiTheme="majorHAnsi" w:hAnsiTheme="majorHAnsi"/>
        </w:rPr>
        <w:t>The s</w:t>
      </w:r>
      <w:r w:rsidR="00DC27E1" w:rsidRPr="00BD63D4">
        <w:rPr>
          <w:rFonts w:asciiTheme="majorHAnsi" w:hAnsiTheme="majorHAnsi"/>
        </w:rPr>
        <w:t xml:space="preserve">election of the award winner will be made by a Panel of Evaluators appointed by the University Senate and based on a point scheme. Short-listed applicants will be </w:t>
      </w:r>
      <w:r w:rsidR="0045150E" w:rsidRPr="00BD63D4">
        <w:rPr>
          <w:rFonts w:asciiTheme="majorHAnsi" w:hAnsiTheme="majorHAnsi"/>
        </w:rPr>
        <w:t>invited by the P</w:t>
      </w:r>
      <w:r w:rsidR="00DC27E1" w:rsidRPr="00BD63D4">
        <w:rPr>
          <w:rFonts w:asciiTheme="majorHAnsi" w:hAnsiTheme="majorHAnsi"/>
        </w:rPr>
        <w:t>anel of Evaluators to make a presentation.</w:t>
      </w:r>
    </w:p>
    <w:p w:rsidR="00DC27E1" w:rsidRPr="00BD63D4" w:rsidRDefault="00DC27E1">
      <w:pPr>
        <w:rPr>
          <w:rFonts w:asciiTheme="majorHAnsi" w:hAnsiTheme="majorHAnsi"/>
        </w:rPr>
      </w:pPr>
    </w:p>
    <w:p w:rsidR="00BE6290" w:rsidRPr="00BD63D4" w:rsidRDefault="00BE6290">
      <w:pPr>
        <w:rPr>
          <w:rFonts w:asciiTheme="majorHAnsi" w:hAnsiTheme="majorHAnsi"/>
          <w:b/>
          <w:u w:val="single"/>
        </w:rPr>
      </w:pPr>
      <w:r w:rsidRPr="00BD63D4">
        <w:rPr>
          <w:rFonts w:asciiTheme="majorHAnsi" w:hAnsiTheme="majorHAnsi"/>
          <w:b/>
          <w:u w:val="single"/>
        </w:rPr>
        <w:t xml:space="preserve">Points Scheme </w:t>
      </w:r>
    </w:p>
    <w:p w:rsidR="00BE6290" w:rsidRPr="00BD63D4" w:rsidRDefault="00BE6290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10102" w:type="dxa"/>
        <w:tblInd w:w="86" w:type="dxa"/>
        <w:tblLayout w:type="fixed"/>
        <w:tblLook w:val="04A0"/>
      </w:tblPr>
      <w:tblGrid>
        <w:gridCol w:w="1777"/>
        <w:gridCol w:w="1305"/>
        <w:gridCol w:w="1530"/>
        <w:gridCol w:w="5490"/>
      </w:tblGrid>
      <w:tr w:rsidR="00510C4C" w:rsidRPr="00BD63D4" w:rsidTr="00C06274"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DC27E1" w:rsidRPr="00BD63D4" w:rsidRDefault="0041075F" w:rsidP="00510C4C">
            <w:pPr>
              <w:ind w:left="0"/>
              <w:jc w:val="center"/>
              <w:rPr>
                <w:rFonts w:asciiTheme="majorHAnsi" w:hAnsiTheme="majorHAnsi"/>
                <w:b/>
              </w:rPr>
            </w:pPr>
            <w:r w:rsidRPr="00BD63D4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DC27E1" w:rsidRPr="00BD63D4" w:rsidRDefault="0041075F" w:rsidP="00510C4C">
            <w:pPr>
              <w:ind w:left="0"/>
              <w:jc w:val="center"/>
              <w:rPr>
                <w:rFonts w:asciiTheme="majorHAnsi" w:hAnsiTheme="majorHAnsi"/>
                <w:b/>
              </w:rPr>
            </w:pPr>
            <w:r w:rsidRPr="00BD63D4">
              <w:rPr>
                <w:rFonts w:asciiTheme="majorHAnsi" w:hAnsiTheme="majorHAnsi"/>
                <w:b/>
              </w:rPr>
              <w:t>Maximum allocated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C27E1" w:rsidRPr="00BD63D4" w:rsidRDefault="0041075F" w:rsidP="00510C4C">
            <w:pPr>
              <w:ind w:left="0"/>
              <w:jc w:val="center"/>
              <w:rPr>
                <w:rFonts w:asciiTheme="majorHAnsi" w:hAnsiTheme="majorHAnsi"/>
                <w:b/>
              </w:rPr>
            </w:pPr>
            <w:r w:rsidRPr="00BD63D4">
              <w:rPr>
                <w:rFonts w:asciiTheme="majorHAnsi" w:hAnsiTheme="majorHAnsi"/>
                <w:b/>
              </w:rPr>
              <w:t>Minimum required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DC27E1" w:rsidRPr="00BD63D4" w:rsidRDefault="0041075F" w:rsidP="00510C4C">
            <w:pPr>
              <w:ind w:left="0"/>
              <w:jc w:val="center"/>
              <w:rPr>
                <w:rFonts w:asciiTheme="majorHAnsi" w:hAnsiTheme="majorHAnsi"/>
                <w:b/>
              </w:rPr>
            </w:pPr>
            <w:r w:rsidRPr="00BD63D4">
              <w:rPr>
                <w:rFonts w:asciiTheme="majorHAnsi" w:hAnsiTheme="majorHAnsi"/>
                <w:b/>
              </w:rPr>
              <w:t>Basis of award of Points</w:t>
            </w:r>
          </w:p>
          <w:p w:rsidR="0041075F" w:rsidRPr="00BD63D4" w:rsidRDefault="0041075F" w:rsidP="00510C4C">
            <w:pPr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510C4C" w:rsidRPr="00BD63D4" w:rsidTr="00C06274">
        <w:tc>
          <w:tcPr>
            <w:tcW w:w="1777" w:type="dxa"/>
          </w:tcPr>
          <w:p w:rsidR="00DC27E1" w:rsidRPr="00BD63D4" w:rsidRDefault="0041075F">
            <w:pPr>
              <w:ind w:left="0"/>
              <w:rPr>
                <w:rFonts w:asciiTheme="majorHAnsi" w:hAnsiTheme="majorHAnsi"/>
                <w:b/>
              </w:rPr>
            </w:pPr>
            <w:r w:rsidRPr="00BD63D4">
              <w:rPr>
                <w:rFonts w:asciiTheme="majorHAnsi" w:hAnsiTheme="majorHAnsi"/>
                <w:b/>
              </w:rPr>
              <w:t>Academic Achievement</w:t>
            </w:r>
          </w:p>
        </w:tc>
        <w:tc>
          <w:tcPr>
            <w:tcW w:w="1305" w:type="dxa"/>
          </w:tcPr>
          <w:p w:rsidR="00DC27E1" w:rsidRPr="00BD63D4" w:rsidRDefault="0041075F" w:rsidP="0041075F">
            <w:pPr>
              <w:ind w:left="0"/>
              <w:jc w:val="center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>50 points</w:t>
            </w:r>
          </w:p>
        </w:tc>
        <w:tc>
          <w:tcPr>
            <w:tcW w:w="1530" w:type="dxa"/>
          </w:tcPr>
          <w:p w:rsidR="00DC27E1" w:rsidRPr="00BD63D4" w:rsidRDefault="00D21AF7" w:rsidP="00D21AF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>p</w:t>
            </w:r>
            <w:r w:rsidR="0041075F" w:rsidRPr="00BD63D4">
              <w:rPr>
                <w:rFonts w:asciiTheme="majorHAnsi" w:hAnsiTheme="majorHAnsi"/>
              </w:rPr>
              <w:t>oint</w:t>
            </w:r>
            <w:r w:rsidR="00BE6290" w:rsidRPr="00BD63D4">
              <w:rPr>
                <w:rFonts w:asciiTheme="majorHAnsi" w:hAnsiTheme="majorHAnsi"/>
              </w:rPr>
              <w:t>s</w:t>
            </w:r>
          </w:p>
        </w:tc>
        <w:tc>
          <w:tcPr>
            <w:tcW w:w="5490" w:type="dxa"/>
          </w:tcPr>
          <w:p w:rsidR="00DC27E1" w:rsidRPr="00BD63D4" w:rsidRDefault="00BE6290" w:rsidP="0051643A">
            <w:pPr>
              <w:pStyle w:val="ListParagraph"/>
              <w:numPr>
                <w:ilvl w:val="0"/>
                <w:numId w:val="5"/>
              </w:numPr>
              <w:ind w:left="663" w:hanging="359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>1</w:t>
            </w:r>
            <w:r w:rsidR="0041075F" w:rsidRPr="00BD63D4">
              <w:rPr>
                <w:rFonts w:asciiTheme="majorHAnsi" w:hAnsiTheme="majorHAnsi"/>
              </w:rPr>
              <w:t xml:space="preserve"> point for every 0.02 exceeding overall GPA of 3.7 (or for every 1.0% exceeding class average of 70% for end of year examinations)</w:t>
            </w:r>
          </w:p>
          <w:p w:rsidR="0041075F" w:rsidRPr="00BD63D4" w:rsidRDefault="0041075F" w:rsidP="0051643A">
            <w:pPr>
              <w:pStyle w:val="ListParagraph"/>
              <w:numPr>
                <w:ilvl w:val="0"/>
                <w:numId w:val="5"/>
              </w:numPr>
              <w:ind w:left="663" w:hanging="359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>5 points for having the best overall academic performance in the field of study</w:t>
            </w:r>
          </w:p>
          <w:p w:rsidR="0041075F" w:rsidRPr="00BD63D4" w:rsidRDefault="0041075F" w:rsidP="0051643A">
            <w:pPr>
              <w:pStyle w:val="ListParagraph"/>
              <w:numPr>
                <w:ilvl w:val="0"/>
                <w:numId w:val="5"/>
              </w:numPr>
              <w:ind w:left="663" w:hanging="359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 xml:space="preserve">3 points for each Dean's List in a semester (or 5 points for each occasion of overall average exceeding 75% in a year of </w:t>
            </w:r>
            <w:r w:rsidR="00BE6290" w:rsidRPr="00BD63D4">
              <w:rPr>
                <w:rFonts w:asciiTheme="majorHAnsi" w:hAnsiTheme="majorHAnsi"/>
              </w:rPr>
              <w:t>s</w:t>
            </w:r>
            <w:r w:rsidRPr="00BD63D4">
              <w:rPr>
                <w:rFonts w:asciiTheme="majorHAnsi" w:hAnsiTheme="majorHAnsi"/>
              </w:rPr>
              <w:t>tudy for end of year examination</w:t>
            </w:r>
            <w:r w:rsidR="00BE6290" w:rsidRPr="00BD63D4">
              <w:rPr>
                <w:rFonts w:asciiTheme="majorHAnsi" w:hAnsiTheme="majorHAnsi"/>
              </w:rPr>
              <w:t>s</w:t>
            </w:r>
            <w:r w:rsidRPr="00BD63D4">
              <w:rPr>
                <w:rFonts w:asciiTheme="majorHAnsi" w:hAnsiTheme="majorHAnsi"/>
              </w:rPr>
              <w:t>)</w:t>
            </w:r>
          </w:p>
          <w:p w:rsidR="0041075F" w:rsidRPr="00BD63D4" w:rsidRDefault="0041075F" w:rsidP="0051643A">
            <w:pPr>
              <w:pStyle w:val="ListParagraph"/>
              <w:numPr>
                <w:ilvl w:val="0"/>
                <w:numId w:val="5"/>
              </w:numPr>
              <w:ind w:left="663" w:hanging="359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>up to 3 points for best per</w:t>
            </w:r>
            <w:r w:rsidR="00F10D7F" w:rsidRPr="00BD63D4">
              <w:rPr>
                <w:rFonts w:asciiTheme="majorHAnsi" w:hAnsiTheme="majorHAnsi"/>
              </w:rPr>
              <w:t>formance in design projects within the field of Study</w:t>
            </w:r>
          </w:p>
          <w:p w:rsidR="00F10D7F" w:rsidRPr="00BD63D4" w:rsidRDefault="00F10D7F" w:rsidP="0051643A">
            <w:pPr>
              <w:pStyle w:val="ListParagraph"/>
              <w:numPr>
                <w:ilvl w:val="0"/>
                <w:numId w:val="5"/>
              </w:numPr>
              <w:ind w:left="663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>up to 3 points each for innovative awards</w:t>
            </w:r>
          </w:p>
          <w:p w:rsidR="00F10D7F" w:rsidRPr="00BD63D4" w:rsidRDefault="00F10D7F" w:rsidP="0051643A">
            <w:pPr>
              <w:pStyle w:val="ListParagraph"/>
              <w:numPr>
                <w:ilvl w:val="0"/>
                <w:numId w:val="5"/>
              </w:numPr>
              <w:ind w:left="663" w:hanging="359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>up to 3 points each for academic distinctions at national or international levels, including publications</w:t>
            </w:r>
          </w:p>
        </w:tc>
      </w:tr>
      <w:tr w:rsidR="00510C4C" w:rsidRPr="00BD63D4" w:rsidTr="00C06274">
        <w:tc>
          <w:tcPr>
            <w:tcW w:w="1777" w:type="dxa"/>
          </w:tcPr>
          <w:p w:rsidR="0041075F" w:rsidRPr="00BD63D4" w:rsidRDefault="0041075F">
            <w:pPr>
              <w:ind w:left="0"/>
              <w:rPr>
                <w:rFonts w:asciiTheme="majorHAnsi" w:hAnsiTheme="majorHAnsi"/>
                <w:b/>
              </w:rPr>
            </w:pPr>
            <w:r w:rsidRPr="00BD63D4">
              <w:rPr>
                <w:rFonts w:asciiTheme="majorHAnsi" w:hAnsiTheme="majorHAnsi"/>
                <w:b/>
              </w:rPr>
              <w:t>Leadership, interpersonal skills &amp; extracurricular activities.</w:t>
            </w:r>
          </w:p>
        </w:tc>
        <w:tc>
          <w:tcPr>
            <w:tcW w:w="1305" w:type="dxa"/>
          </w:tcPr>
          <w:p w:rsidR="0041075F" w:rsidRPr="00BD63D4" w:rsidRDefault="0041075F" w:rsidP="0041075F">
            <w:pPr>
              <w:ind w:left="0"/>
              <w:jc w:val="center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>30 points</w:t>
            </w:r>
          </w:p>
        </w:tc>
        <w:tc>
          <w:tcPr>
            <w:tcW w:w="1530" w:type="dxa"/>
          </w:tcPr>
          <w:p w:rsidR="0041075F" w:rsidRPr="00BD63D4" w:rsidRDefault="0041075F" w:rsidP="0041075F">
            <w:pPr>
              <w:ind w:left="0"/>
              <w:jc w:val="center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>10 points</w:t>
            </w:r>
          </w:p>
        </w:tc>
        <w:tc>
          <w:tcPr>
            <w:tcW w:w="5490" w:type="dxa"/>
          </w:tcPr>
          <w:p w:rsidR="0041075F" w:rsidRPr="00BD63D4" w:rsidRDefault="00F10D7F" w:rsidP="00C06274">
            <w:pPr>
              <w:ind w:left="0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>In a recognized university body or national body</w:t>
            </w:r>
          </w:p>
          <w:p w:rsidR="00F10D7F" w:rsidRPr="00BD63D4" w:rsidRDefault="00F10D7F" w:rsidP="0051643A">
            <w:pPr>
              <w:pStyle w:val="ListParagraph"/>
              <w:numPr>
                <w:ilvl w:val="0"/>
                <w:numId w:val="5"/>
              </w:numPr>
              <w:ind w:left="663" w:hanging="359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>up to 5 points each for President or Secretary or Captain or similar major position</w:t>
            </w:r>
          </w:p>
          <w:p w:rsidR="00F10D7F" w:rsidRPr="00BD63D4" w:rsidRDefault="00F10D7F" w:rsidP="0051643A">
            <w:pPr>
              <w:pStyle w:val="ListParagraph"/>
              <w:numPr>
                <w:ilvl w:val="0"/>
                <w:numId w:val="5"/>
              </w:numPr>
              <w:ind w:left="663" w:hanging="359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 xml:space="preserve">up to 3 points each for other office bearer or Vice Captain or Project Chairperson or similar position </w:t>
            </w:r>
          </w:p>
          <w:p w:rsidR="00F10D7F" w:rsidRPr="00BD63D4" w:rsidRDefault="00F10D7F" w:rsidP="0051643A">
            <w:pPr>
              <w:pStyle w:val="ListParagraph"/>
              <w:numPr>
                <w:ilvl w:val="0"/>
                <w:numId w:val="5"/>
              </w:numPr>
              <w:ind w:left="663" w:hanging="359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>up to 2 points each for committee membership</w:t>
            </w:r>
          </w:p>
          <w:p w:rsidR="00F10D7F" w:rsidRPr="00BD63D4" w:rsidRDefault="00F10D7F" w:rsidP="0051643A">
            <w:pPr>
              <w:pStyle w:val="ListParagraph"/>
              <w:numPr>
                <w:ilvl w:val="0"/>
                <w:numId w:val="5"/>
              </w:numPr>
              <w:ind w:left="663" w:hanging="359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 xml:space="preserve">up to 2 points each for leadership role in a major activity </w:t>
            </w:r>
          </w:p>
          <w:p w:rsidR="00F10D7F" w:rsidRPr="00BD63D4" w:rsidRDefault="00F10D7F" w:rsidP="0051643A">
            <w:pPr>
              <w:pStyle w:val="ListParagraph"/>
              <w:numPr>
                <w:ilvl w:val="0"/>
                <w:numId w:val="5"/>
              </w:numPr>
              <w:ind w:left="663" w:hanging="359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 xml:space="preserve">5 points for </w:t>
            </w:r>
            <w:proofErr w:type="spellStart"/>
            <w:r w:rsidRPr="00BD63D4">
              <w:rPr>
                <w:rFonts w:asciiTheme="majorHAnsi" w:hAnsiTheme="majorHAnsi"/>
              </w:rPr>
              <w:t>colours</w:t>
            </w:r>
            <w:proofErr w:type="spellEnd"/>
            <w:r w:rsidRPr="00BD63D4">
              <w:rPr>
                <w:rFonts w:asciiTheme="majorHAnsi" w:hAnsiTheme="majorHAnsi"/>
              </w:rPr>
              <w:t xml:space="preserve"> or 2 points for a re</w:t>
            </w:r>
            <w:r w:rsidR="00175A7B" w:rsidRPr="00BD63D4">
              <w:rPr>
                <w:rFonts w:asciiTheme="majorHAnsi" w:hAnsiTheme="majorHAnsi"/>
              </w:rPr>
              <w:t>presentative certificate in each sport</w:t>
            </w:r>
          </w:p>
          <w:p w:rsidR="00175A7B" w:rsidRPr="00BD63D4" w:rsidRDefault="00175A7B" w:rsidP="0051643A">
            <w:pPr>
              <w:pStyle w:val="ListParagraph"/>
              <w:numPr>
                <w:ilvl w:val="0"/>
                <w:numId w:val="5"/>
              </w:numPr>
              <w:ind w:left="663" w:hanging="359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>up to3 points each for taking part in dramas, deba</w:t>
            </w:r>
            <w:r w:rsidR="00BE6290" w:rsidRPr="00BD63D4">
              <w:rPr>
                <w:rFonts w:asciiTheme="majorHAnsi" w:hAnsiTheme="majorHAnsi"/>
              </w:rPr>
              <w:t>tes,</w:t>
            </w:r>
            <w:r w:rsidR="000F4850" w:rsidRPr="00BD63D4">
              <w:rPr>
                <w:rFonts w:asciiTheme="majorHAnsi" w:hAnsiTheme="majorHAnsi"/>
              </w:rPr>
              <w:t xml:space="preserve"> and other similar activities</w:t>
            </w:r>
          </w:p>
          <w:p w:rsidR="000F4850" w:rsidRPr="00BD63D4" w:rsidRDefault="000F4850" w:rsidP="0051643A">
            <w:pPr>
              <w:pStyle w:val="ListParagraph"/>
              <w:numPr>
                <w:ilvl w:val="0"/>
                <w:numId w:val="5"/>
              </w:numPr>
              <w:ind w:left="663" w:hanging="359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>up to 3 points for community service</w:t>
            </w:r>
          </w:p>
          <w:p w:rsidR="000F4850" w:rsidRPr="00BD63D4" w:rsidRDefault="000F4850" w:rsidP="0051643A">
            <w:pPr>
              <w:pStyle w:val="ListParagraph"/>
              <w:numPr>
                <w:ilvl w:val="0"/>
                <w:numId w:val="5"/>
              </w:numPr>
              <w:ind w:left="663" w:hanging="359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 xml:space="preserve">up to 3 extra points for </w:t>
            </w:r>
            <w:r w:rsidR="00BE6290" w:rsidRPr="00BD63D4">
              <w:rPr>
                <w:rFonts w:asciiTheme="majorHAnsi" w:hAnsiTheme="majorHAnsi"/>
              </w:rPr>
              <w:t>taking part in extra</w:t>
            </w:r>
            <w:r w:rsidR="00510C4C" w:rsidRPr="00BD63D4">
              <w:rPr>
                <w:rFonts w:asciiTheme="majorHAnsi" w:hAnsiTheme="majorHAnsi"/>
              </w:rPr>
              <w:t xml:space="preserve">curricular </w:t>
            </w:r>
            <w:r w:rsidRPr="00BD63D4">
              <w:rPr>
                <w:rFonts w:asciiTheme="majorHAnsi" w:hAnsiTheme="majorHAnsi"/>
              </w:rPr>
              <w:t>activi</w:t>
            </w:r>
            <w:r w:rsidR="00510C4C" w:rsidRPr="00BD63D4">
              <w:rPr>
                <w:rFonts w:asciiTheme="majorHAnsi" w:hAnsiTheme="majorHAnsi"/>
              </w:rPr>
              <w:t>ti</w:t>
            </w:r>
            <w:r w:rsidRPr="00BD63D4">
              <w:rPr>
                <w:rFonts w:asciiTheme="majorHAnsi" w:hAnsiTheme="majorHAnsi"/>
              </w:rPr>
              <w:t xml:space="preserve">es throughout </w:t>
            </w:r>
            <w:r w:rsidR="003F6643" w:rsidRPr="00BD63D4">
              <w:rPr>
                <w:rFonts w:asciiTheme="majorHAnsi" w:hAnsiTheme="majorHAnsi"/>
              </w:rPr>
              <w:t>the study period in a balance</w:t>
            </w:r>
            <w:r w:rsidR="00BE6290" w:rsidRPr="00BD63D4">
              <w:rPr>
                <w:rFonts w:asciiTheme="majorHAnsi" w:hAnsiTheme="majorHAnsi"/>
              </w:rPr>
              <w:t>d</w:t>
            </w:r>
            <w:r w:rsidR="003F6643" w:rsidRPr="00BD63D4">
              <w:rPr>
                <w:rFonts w:asciiTheme="majorHAnsi" w:hAnsiTheme="majorHAnsi"/>
              </w:rPr>
              <w:t xml:space="preserve"> manner</w:t>
            </w:r>
          </w:p>
          <w:p w:rsidR="00134222" w:rsidRPr="00BD63D4" w:rsidRDefault="00134222" w:rsidP="0051643A">
            <w:pPr>
              <w:pStyle w:val="ListParagraph"/>
              <w:numPr>
                <w:ilvl w:val="0"/>
                <w:numId w:val="5"/>
              </w:numPr>
              <w:ind w:left="663" w:hanging="359"/>
              <w:rPr>
                <w:rFonts w:asciiTheme="majorHAnsi" w:hAnsiTheme="majorHAnsi"/>
              </w:rPr>
            </w:pPr>
            <w:proofErr w:type="gramStart"/>
            <w:r w:rsidRPr="00BD63D4">
              <w:rPr>
                <w:rFonts w:asciiTheme="majorHAnsi" w:hAnsiTheme="majorHAnsi"/>
              </w:rPr>
              <w:t>up</w:t>
            </w:r>
            <w:proofErr w:type="gramEnd"/>
            <w:r w:rsidRPr="00BD63D4">
              <w:rPr>
                <w:rFonts w:asciiTheme="majorHAnsi" w:hAnsiTheme="majorHAnsi"/>
              </w:rPr>
              <w:t xml:space="preserve"> to 5 points may b</w:t>
            </w:r>
            <w:r w:rsidR="00BE6290" w:rsidRPr="00BD63D4">
              <w:rPr>
                <w:rFonts w:asciiTheme="majorHAnsi" w:hAnsiTheme="majorHAnsi"/>
              </w:rPr>
              <w:t>e</w:t>
            </w:r>
            <w:r w:rsidRPr="00BD63D4">
              <w:rPr>
                <w:rFonts w:asciiTheme="majorHAnsi" w:hAnsiTheme="majorHAnsi"/>
              </w:rPr>
              <w:t xml:space="preserve"> allocated by the Panel of Evaluators to activities not explicit</w:t>
            </w:r>
            <w:r w:rsidR="00510C4C" w:rsidRPr="00BD63D4">
              <w:rPr>
                <w:rFonts w:asciiTheme="majorHAnsi" w:hAnsiTheme="majorHAnsi"/>
              </w:rPr>
              <w:t>l</w:t>
            </w:r>
            <w:r w:rsidRPr="00BD63D4">
              <w:rPr>
                <w:rFonts w:asciiTheme="majorHAnsi" w:hAnsiTheme="majorHAnsi"/>
              </w:rPr>
              <w:t>y listed herein.</w:t>
            </w:r>
          </w:p>
          <w:p w:rsidR="00510C4C" w:rsidRPr="00BD63D4" w:rsidRDefault="00510C4C" w:rsidP="00F42C85">
            <w:pPr>
              <w:ind w:left="0" w:hanging="18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 xml:space="preserve">(Note: a maximum of 10 points may be accumulated even </w:t>
            </w:r>
            <w:r w:rsidR="00F42C85" w:rsidRPr="00BD63D4">
              <w:rPr>
                <w:rFonts w:asciiTheme="majorHAnsi" w:hAnsiTheme="majorHAnsi"/>
              </w:rPr>
              <w:t xml:space="preserve">in different years for a single </w:t>
            </w:r>
            <w:r w:rsidRPr="00BD63D4">
              <w:rPr>
                <w:rFonts w:asciiTheme="majorHAnsi" w:hAnsiTheme="majorHAnsi"/>
              </w:rPr>
              <w:t>extracurricular activity.)</w:t>
            </w:r>
          </w:p>
        </w:tc>
      </w:tr>
      <w:tr w:rsidR="00510C4C" w:rsidRPr="00BD63D4" w:rsidTr="00C06274">
        <w:tc>
          <w:tcPr>
            <w:tcW w:w="1777" w:type="dxa"/>
          </w:tcPr>
          <w:p w:rsidR="0041075F" w:rsidRPr="00BD63D4" w:rsidRDefault="0041075F">
            <w:pPr>
              <w:ind w:left="0"/>
              <w:rPr>
                <w:rFonts w:asciiTheme="majorHAnsi" w:hAnsiTheme="majorHAnsi"/>
                <w:b/>
              </w:rPr>
            </w:pPr>
            <w:r w:rsidRPr="00BD63D4">
              <w:rPr>
                <w:rFonts w:asciiTheme="majorHAnsi" w:hAnsiTheme="majorHAnsi"/>
                <w:b/>
              </w:rPr>
              <w:t>Presentation</w:t>
            </w:r>
          </w:p>
        </w:tc>
        <w:tc>
          <w:tcPr>
            <w:tcW w:w="1305" w:type="dxa"/>
          </w:tcPr>
          <w:p w:rsidR="0041075F" w:rsidRPr="00BD63D4" w:rsidRDefault="0041075F" w:rsidP="0041075F">
            <w:pPr>
              <w:ind w:left="0"/>
              <w:jc w:val="center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>20 points</w:t>
            </w:r>
          </w:p>
        </w:tc>
        <w:tc>
          <w:tcPr>
            <w:tcW w:w="1530" w:type="dxa"/>
          </w:tcPr>
          <w:p w:rsidR="0041075F" w:rsidRPr="00BD63D4" w:rsidRDefault="0041075F" w:rsidP="0041075F">
            <w:pPr>
              <w:ind w:left="0"/>
              <w:jc w:val="center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>10 points</w:t>
            </w:r>
          </w:p>
        </w:tc>
        <w:tc>
          <w:tcPr>
            <w:tcW w:w="5490" w:type="dxa"/>
          </w:tcPr>
          <w:p w:rsidR="0041075F" w:rsidRPr="00BD63D4" w:rsidRDefault="00510C4C">
            <w:pPr>
              <w:ind w:left="0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>Evaluated by the Panel of Evaluators based on essay submitted and the presentation made.</w:t>
            </w:r>
          </w:p>
          <w:p w:rsidR="00510C4C" w:rsidRPr="00BD63D4" w:rsidRDefault="00510C4C" w:rsidP="00510C4C">
            <w:pPr>
              <w:ind w:left="0"/>
              <w:rPr>
                <w:rFonts w:asciiTheme="majorHAnsi" w:hAnsiTheme="majorHAnsi"/>
              </w:rPr>
            </w:pPr>
            <w:r w:rsidRPr="00BD63D4">
              <w:rPr>
                <w:rFonts w:asciiTheme="majorHAnsi" w:hAnsiTheme="majorHAnsi"/>
              </w:rPr>
              <w:t>The panel will look into aspects such as the involvement in community and volunteer work; social and ethical responsibility, creative abilities, soft skills including leadership and teamwork, and communication skills.</w:t>
            </w:r>
          </w:p>
        </w:tc>
      </w:tr>
      <w:tr w:rsidR="00C06274" w:rsidRPr="00BD63D4" w:rsidTr="00C06274">
        <w:tc>
          <w:tcPr>
            <w:tcW w:w="1777" w:type="dxa"/>
          </w:tcPr>
          <w:p w:rsidR="00510C4C" w:rsidRPr="00BD63D4" w:rsidRDefault="007D0ABD">
            <w:pPr>
              <w:ind w:left="0"/>
              <w:rPr>
                <w:rFonts w:asciiTheme="majorHAnsi" w:hAnsiTheme="majorHAnsi"/>
                <w:b/>
              </w:rPr>
            </w:pPr>
            <w:r w:rsidRPr="00BD63D4">
              <w:rPr>
                <w:rFonts w:asciiTheme="majorHAnsi" w:hAnsiTheme="majorHAnsi"/>
                <w:b/>
              </w:rPr>
              <w:t>Overall</w:t>
            </w:r>
          </w:p>
        </w:tc>
        <w:tc>
          <w:tcPr>
            <w:tcW w:w="1305" w:type="dxa"/>
          </w:tcPr>
          <w:p w:rsidR="00510C4C" w:rsidRPr="00BD63D4" w:rsidRDefault="00510C4C" w:rsidP="0041075F">
            <w:pPr>
              <w:ind w:left="0"/>
              <w:jc w:val="center"/>
              <w:rPr>
                <w:rFonts w:asciiTheme="majorHAnsi" w:hAnsiTheme="majorHAnsi"/>
                <w:b/>
              </w:rPr>
            </w:pPr>
            <w:r w:rsidRPr="00BD63D4">
              <w:rPr>
                <w:rFonts w:asciiTheme="majorHAnsi" w:hAnsiTheme="majorHAnsi"/>
                <w:b/>
              </w:rPr>
              <w:t>100 points</w:t>
            </w:r>
          </w:p>
        </w:tc>
        <w:tc>
          <w:tcPr>
            <w:tcW w:w="1530" w:type="dxa"/>
          </w:tcPr>
          <w:p w:rsidR="00510C4C" w:rsidRPr="00BD63D4" w:rsidRDefault="00510C4C" w:rsidP="0041075F">
            <w:pPr>
              <w:ind w:left="0"/>
              <w:jc w:val="center"/>
              <w:rPr>
                <w:rFonts w:asciiTheme="majorHAnsi" w:hAnsiTheme="majorHAnsi"/>
                <w:b/>
              </w:rPr>
            </w:pPr>
            <w:r w:rsidRPr="00BD63D4">
              <w:rPr>
                <w:rFonts w:asciiTheme="majorHAnsi" w:hAnsiTheme="majorHAnsi"/>
                <w:b/>
              </w:rPr>
              <w:t>50 points</w:t>
            </w:r>
          </w:p>
        </w:tc>
        <w:tc>
          <w:tcPr>
            <w:tcW w:w="5490" w:type="dxa"/>
            <w:tcBorders>
              <w:bottom w:val="nil"/>
              <w:right w:val="nil"/>
            </w:tcBorders>
          </w:tcPr>
          <w:p w:rsidR="00510C4C" w:rsidRPr="00BD63D4" w:rsidRDefault="00510C4C">
            <w:pPr>
              <w:ind w:left="0"/>
              <w:rPr>
                <w:rFonts w:asciiTheme="majorHAnsi" w:hAnsiTheme="majorHAnsi"/>
              </w:rPr>
            </w:pPr>
          </w:p>
        </w:tc>
      </w:tr>
    </w:tbl>
    <w:p w:rsidR="00DC27E1" w:rsidRPr="00BD63D4" w:rsidRDefault="00DC27E1" w:rsidP="00F42C85">
      <w:pPr>
        <w:ind w:left="0"/>
        <w:rPr>
          <w:rFonts w:asciiTheme="majorHAnsi" w:hAnsiTheme="majorHAnsi"/>
        </w:rPr>
      </w:pPr>
    </w:p>
    <w:sectPr w:rsidR="00DC27E1" w:rsidRPr="00BD63D4" w:rsidSect="00BD63D4">
      <w:pgSz w:w="11907" w:h="16839" w:code="9"/>
      <w:pgMar w:top="81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2B7"/>
      </v:shape>
    </w:pict>
  </w:numPicBullet>
  <w:abstractNum w:abstractNumId="0">
    <w:nsid w:val="12032EAA"/>
    <w:multiLevelType w:val="hybridMultilevel"/>
    <w:tmpl w:val="44B07148"/>
    <w:lvl w:ilvl="0" w:tplc="DBDAF86E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2C305E7"/>
    <w:multiLevelType w:val="hybridMultilevel"/>
    <w:tmpl w:val="403A43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34735092"/>
    <w:multiLevelType w:val="hybridMultilevel"/>
    <w:tmpl w:val="694284B6"/>
    <w:lvl w:ilvl="0" w:tplc="DBDAF86E">
      <w:start w:val="5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40D742FD"/>
    <w:multiLevelType w:val="hybridMultilevel"/>
    <w:tmpl w:val="3250B82A"/>
    <w:lvl w:ilvl="0" w:tplc="9D52E1A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664FE"/>
    <w:multiLevelType w:val="hybridMultilevel"/>
    <w:tmpl w:val="B0EE1582"/>
    <w:lvl w:ilvl="0" w:tplc="DBDAF86E">
      <w:start w:val="15"/>
      <w:numFmt w:val="bullet"/>
      <w:lvlText w:val="-"/>
      <w:lvlPicBulletId w:val="0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7E1"/>
    <w:rsid w:val="000C2A61"/>
    <w:rsid w:val="000F4850"/>
    <w:rsid w:val="00134222"/>
    <w:rsid w:val="001646E4"/>
    <w:rsid w:val="00175A7B"/>
    <w:rsid w:val="002927B6"/>
    <w:rsid w:val="00310C0B"/>
    <w:rsid w:val="003F6643"/>
    <w:rsid w:val="0041075F"/>
    <w:rsid w:val="0045150E"/>
    <w:rsid w:val="00510C4C"/>
    <w:rsid w:val="0051643A"/>
    <w:rsid w:val="005711A8"/>
    <w:rsid w:val="00612B50"/>
    <w:rsid w:val="006342F4"/>
    <w:rsid w:val="00714B93"/>
    <w:rsid w:val="007A033C"/>
    <w:rsid w:val="007D0ABD"/>
    <w:rsid w:val="009B45C2"/>
    <w:rsid w:val="00A40815"/>
    <w:rsid w:val="00B44EC9"/>
    <w:rsid w:val="00BD63D4"/>
    <w:rsid w:val="00BE6290"/>
    <w:rsid w:val="00C06274"/>
    <w:rsid w:val="00CF6C86"/>
    <w:rsid w:val="00D21AF7"/>
    <w:rsid w:val="00D95AC9"/>
    <w:rsid w:val="00D9767F"/>
    <w:rsid w:val="00DB4F02"/>
    <w:rsid w:val="00DC27E1"/>
    <w:rsid w:val="00E32832"/>
    <w:rsid w:val="00F10D7F"/>
    <w:rsid w:val="00F4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7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examinations4</dc:creator>
  <cp:lastModifiedBy>Dil</cp:lastModifiedBy>
  <cp:revision>14</cp:revision>
  <cp:lastPrinted>2013-04-26T14:10:00Z</cp:lastPrinted>
  <dcterms:created xsi:type="dcterms:W3CDTF">2013-04-26T11:49:00Z</dcterms:created>
  <dcterms:modified xsi:type="dcterms:W3CDTF">2015-08-03T12:09:00Z</dcterms:modified>
</cp:coreProperties>
</file>